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A56A1" w14:textId="3B963284" w:rsidR="0033398B" w:rsidRPr="005D799A" w:rsidRDefault="00C73F17" w:rsidP="0033398B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32"/>
          <w:szCs w:val="32"/>
          <w:u w:val="single"/>
        </w:rPr>
      </w:pPr>
      <w:r w:rsidRPr="005D799A">
        <w:rPr>
          <w:rFonts w:asciiTheme="minorHAnsi" w:hAnsiTheme="minorHAnsi"/>
          <w:b/>
          <w:noProof/>
          <w:color w:val="70AD47" w:themeColor="accent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10A54F" wp14:editId="5DDF124B">
            <wp:simplePos x="0" y="0"/>
            <wp:positionH relativeFrom="column">
              <wp:posOffset>-350520</wp:posOffset>
            </wp:positionH>
            <wp:positionV relativeFrom="margin">
              <wp:posOffset>-44450</wp:posOffset>
            </wp:positionV>
            <wp:extent cx="480060" cy="438150"/>
            <wp:effectExtent l="0" t="0" r="0" b="0"/>
            <wp:wrapNone/>
            <wp:docPr id="1" name="Picture 1" descr="cricket%20logo%20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cket%20logo%20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EAG</w:t>
      </w:r>
      <w:r w:rsidR="001C4406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CC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 </w:t>
      </w:r>
      <w:r w:rsidR="00E31849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Women’s 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Subscriptions and </w:t>
      </w:r>
      <w:r w:rsidR="005D799A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Match 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Fees 20</w:t>
      </w:r>
      <w:r w:rsidR="004F57A2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2</w:t>
      </w:r>
      <w:r w:rsidR="005E7142">
        <w:rPr>
          <w:rFonts w:asciiTheme="minorHAnsi" w:hAnsiTheme="minorHAnsi"/>
          <w:b/>
          <w:color w:val="538135" w:themeColor="accent6" w:themeShade="BF"/>
          <w:sz w:val="32"/>
          <w:szCs w:val="32"/>
        </w:rPr>
        <w:t>4</w:t>
      </w:r>
    </w:p>
    <w:p w14:paraId="4C9A1A5B" w14:textId="77777777" w:rsidR="0033398B" w:rsidRDefault="0033398B" w:rsidP="0033398B">
      <w:pPr>
        <w:ind w:left="-567" w:right="-613"/>
        <w:jc w:val="both"/>
        <w:rPr>
          <w:rFonts w:asciiTheme="minorHAnsi" w:hAnsiTheme="minorHAnsi"/>
        </w:rPr>
      </w:pPr>
    </w:p>
    <w:p w14:paraId="4EF1F3EB" w14:textId="77777777" w:rsidR="0033398B" w:rsidRPr="00E37475" w:rsidRDefault="0033398B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33275690" w14:textId="77777777" w:rsidR="004F57A2" w:rsidRDefault="004F57A2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0730A423" w14:textId="636870CC" w:rsidR="00755071" w:rsidRDefault="005E7142" w:rsidP="002A1E17">
      <w:pPr>
        <w:ind w:left="-567" w:right="-613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February </w:t>
      </w:r>
      <w:r w:rsidR="002A1E17">
        <w:rPr>
          <w:rFonts w:asciiTheme="minorHAnsi" w:hAnsiTheme="minorHAnsi"/>
          <w:szCs w:val="24"/>
        </w:rPr>
        <w:t>202</w:t>
      </w:r>
      <w:r>
        <w:rPr>
          <w:rFonts w:asciiTheme="minorHAnsi" w:hAnsiTheme="minorHAnsi"/>
          <w:szCs w:val="24"/>
        </w:rPr>
        <w:t>4</w:t>
      </w:r>
    </w:p>
    <w:p w14:paraId="4960D91C" w14:textId="77777777" w:rsidR="002A1E17" w:rsidRDefault="002A1E17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701593AD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Dear EAGCC </w:t>
      </w:r>
      <w:r w:rsidR="002E357C" w:rsidRPr="004F57A2">
        <w:rPr>
          <w:rFonts w:asciiTheme="minorHAnsi" w:hAnsiTheme="minorHAnsi"/>
          <w:szCs w:val="24"/>
        </w:rPr>
        <w:t>m</w:t>
      </w:r>
      <w:r w:rsidRPr="004F57A2">
        <w:rPr>
          <w:rFonts w:asciiTheme="minorHAnsi" w:hAnsiTheme="minorHAnsi"/>
          <w:szCs w:val="24"/>
        </w:rPr>
        <w:t xml:space="preserve">embers </w:t>
      </w:r>
    </w:p>
    <w:p w14:paraId="06CF4033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2375D8D9" w14:textId="47ED33BD" w:rsidR="002A1E17" w:rsidRDefault="002A1E17" w:rsidP="00E31849">
      <w:pPr>
        <w:ind w:left="-567" w:right="-61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202</w:t>
      </w:r>
      <w:r w:rsidR="005E7142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 xml:space="preserve"> was a</w:t>
      </w:r>
      <w:r w:rsidR="005E7142">
        <w:rPr>
          <w:rFonts w:asciiTheme="minorHAnsi" w:hAnsiTheme="minorHAnsi"/>
          <w:szCs w:val="24"/>
        </w:rPr>
        <w:t xml:space="preserve">nother </w:t>
      </w:r>
      <w:r>
        <w:rPr>
          <w:rFonts w:asciiTheme="minorHAnsi" w:hAnsiTheme="minorHAnsi"/>
          <w:szCs w:val="24"/>
        </w:rPr>
        <w:t>great year for women’s</w:t>
      </w:r>
      <w:r w:rsidR="005E7142">
        <w:rPr>
          <w:rFonts w:asciiTheme="minorHAnsi" w:hAnsiTheme="minorHAnsi"/>
          <w:szCs w:val="24"/>
        </w:rPr>
        <w:t xml:space="preserve"> hardball and softball </w:t>
      </w:r>
      <w:r>
        <w:rPr>
          <w:rFonts w:asciiTheme="minorHAnsi" w:hAnsiTheme="minorHAnsi"/>
          <w:szCs w:val="24"/>
        </w:rPr>
        <w:t>cricket at the Green</w:t>
      </w:r>
      <w:r w:rsidR="005E7142">
        <w:rPr>
          <w:rFonts w:asciiTheme="minorHAnsi" w:hAnsiTheme="minorHAnsi"/>
          <w:szCs w:val="24"/>
        </w:rPr>
        <w:t xml:space="preserve">. </w:t>
      </w:r>
    </w:p>
    <w:p w14:paraId="30C35926" w14:textId="77777777" w:rsidR="002A1E17" w:rsidRDefault="002A1E17" w:rsidP="00E31849">
      <w:pPr>
        <w:ind w:left="-567" w:right="-612"/>
        <w:jc w:val="both"/>
        <w:rPr>
          <w:rFonts w:asciiTheme="minorHAnsi" w:hAnsiTheme="minorHAnsi"/>
          <w:szCs w:val="24"/>
        </w:rPr>
      </w:pPr>
    </w:p>
    <w:p w14:paraId="01536BC8" w14:textId="650FC299" w:rsidR="005E7142" w:rsidRDefault="005E7142" w:rsidP="005E7142">
      <w:pPr>
        <w:ind w:left="-567" w:right="-61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There is lots to look forward to in 2024, with a new women’s captain in Hannah Finbow-Jeffery, a new 1st XI capatin (Joe Young), a new Director of Senior Cricket (Alastair Hammond) and a new Director of Youth Cricket (Mindy Irven).</w:t>
      </w:r>
    </w:p>
    <w:p w14:paraId="23072B2A" w14:textId="77777777" w:rsidR="005E7142" w:rsidRDefault="005E7142" w:rsidP="005E7142">
      <w:pPr>
        <w:ind w:left="-567" w:right="-612"/>
        <w:jc w:val="both"/>
        <w:rPr>
          <w:rFonts w:asciiTheme="minorHAnsi" w:hAnsiTheme="minorHAnsi"/>
          <w:szCs w:val="24"/>
        </w:rPr>
      </w:pPr>
    </w:p>
    <w:p w14:paraId="19F81E5F" w14:textId="05D2E8DF" w:rsidR="005E7142" w:rsidRDefault="005E7142" w:rsidP="005E7142">
      <w:pPr>
        <w:ind w:left="-567" w:right="-61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2A1E17">
        <w:rPr>
          <w:rFonts w:asciiTheme="minorHAnsi" w:hAnsiTheme="minorHAnsi"/>
          <w:szCs w:val="24"/>
        </w:rPr>
        <w:t xml:space="preserve">he Committee have considered the structure of subs and match fees, which has worked well for some time now. </w:t>
      </w:r>
      <w:r>
        <w:rPr>
          <w:rFonts w:asciiTheme="minorHAnsi" w:hAnsiTheme="minorHAnsi"/>
          <w:szCs w:val="24"/>
        </w:rPr>
        <w:t>The following were approved at the Annual Meeting</w:t>
      </w:r>
      <w:r w:rsidR="00024414">
        <w:rPr>
          <w:rFonts w:asciiTheme="minorHAnsi" w:hAnsiTheme="minorHAnsi"/>
          <w:szCs w:val="24"/>
        </w:rPr>
        <w:t xml:space="preserve"> in November</w:t>
      </w:r>
      <w:r>
        <w:rPr>
          <w:rFonts w:asciiTheme="minorHAnsi" w:hAnsiTheme="minorHAnsi"/>
          <w:szCs w:val="24"/>
        </w:rPr>
        <w:t>:</w:t>
      </w:r>
    </w:p>
    <w:p w14:paraId="6B14326B" w14:textId="77777777" w:rsidR="005E7142" w:rsidRDefault="005E7142" w:rsidP="005E7142">
      <w:pPr>
        <w:ind w:left="-567" w:right="-612"/>
        <w:jc w:val="both"/>
        <w:rPr>
          <w:rFonts w:asciiTheme="minorHAnsi" w:hAnsiTheme="minorHAnsi"/>
          <w:szCs w:val="24"/>
        </w:rPr>
      </w:pPr>
    </w:p>
    <w:p w14:paraId="03A3ED32" w14:textId="77777777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  <w:r w:rsidRPr="00FB6781">
        <w:rPr>
          <w:rFonts w:asciiTheme="minorHAnsi" w:hAnsiTheme="minorHAnsi"/>
          <w:szCs w:val="24"/>
        </w:rPr>
        <w:t>All-in annual subscription (no match fees!)</w:t>
      </w:r>
    </w:p>
    <w:p w14:paraId="6DDFEF20" w14:textId="77777777" w:rsid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</w:p>
    <w:p w14:paraId="42CF4E03" w14:textId="7C733C30" w:rsidR="00FB6781" w:rsidRPr="00FB6781" w:rsidRDefault="00E31849" w:rsidP="00FB6781">
      <w:pPr>
        <w:ind w:left="-567" w:right="-61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</w:t>
      </w:r>
      <w:r w:rsidR="00FB6781">
        <w:rPr>
          <w:rFonts w:asciiTheme="minorHAnsi" w:hAnsiTheme="minorHAnsi"/>
          <w:szCs w:val="24"/>
        </w:rPr>
        <w:t>en’s teams</w:t>
      </w:r>
      <w:r w:rsidR="00FB6781" w:rsidRPr="00FB6781">
        <w:rPr>
          <w:rFonts w:asciiTheme="minorHAnsi" w:hAnsiTheme="minorHAnsi"/>
          <w:szCs w:val="24"/>
        </w:rPr>
        <w:tab/>
      </w:r>
      <w:r w:rsidR="00FB6781" w:rsidRPr="00FB6781">
        <w:rPr>
          <w:rFonts w:asciiTheme="minorHAnsi" w:hAnsiTheme="minorHAnsi"/>
          <w:szCs w:val="24"/>
        </w:rPr>
        <w:tab/>
      </w:r>
      <w:r w:rsidR="005E714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-</w:t>
      </w:r>
      <w:r w:rsidR="00FB6781" w:rsidRPr="00FB6781">
        <w:rPr>
          <w:rFonts w:asciiTheme="minorHAnsi" w:hAnsiTheme="minorHAnsi"/>
          <w:szCs w:val="24"/>
        </w:rPr>
        <w:tab/>
        <w:t>£2</w:t>
      </w:r>
      <w:r w:rsidR="005E7142">
        <w:rPr>
          <w:rFonts w:asciiTheme="minorHAnsi" w:hAnsiTheme="minorHAnsi"/>
          <w:szCs w:val="24"/>
        </w:rPr>
        <w:t>2</w:t>
      </w:r>
      <w:r w:rsidR="00FB6781" w:rsidRPr="00FB6781">
        <w:rPr>
          <w:rFonts w:asciiTheme="minorHAnsi" w:hAnsiTheme="minorHAnsi"/>
          <w:szCs w:val="24"/>
        </w:rPr>
        <w:t xml:space="preserve">0 </w:t>
      </w:r>
    </w:p>
    <w:p w14:paraId="1B6DD8B9" w14:textId="57FF6930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b/>
          <w:szCs w:val="24"/>
        </w:rPr>
      </w:pPr>
      <w:r w:rsidRPr="00FB6781">
        <w:rPr>
          <w:rFonts w:asciiTheme="minorHAnsi" w:hAnsiTheme="minorHAnsi"/>
          <w:b/>
          <w:szCs w:val="24"/>
        </w:rPr>
        <w:t xml:space="preserve">Women’s </w:t>
      </w:r>
      <w:r w:rsidR="005E7142">
        <w:rPr>
          <w:rFonts w:asciiTheme="minorHAnsi" w:hAnsiTheme="minorHAnsi"/>
          <w:b/>
          <w:szCs w:val="24"/>
        </w:rPr>
        <w:t xml:space="preserve">hardball </w:t>
      </w:r>
      <w:r w:rsidRPr="00FB6781">
        <w:rPr>
          <w:rFonts w:asciiTheme="minorHAnsi" w:hAnsiTheme="minorHAnsi"/>
          <w:b/>
          <w:szCs w:val="24"/>
        </w:rPr>
        <w:t>team</w:t>
      </w:r>
      <w:r w:rsidRPr="00FB6781">
        <w:rPr>
          <w:rFonts w:asciiTheme="minorHAnsi" w:hAnsiTheme="minorHAnsi"/>
          <w:b/>
          <w:szCs w:val="24"/>
        </w:rPr>
        <w:tab/>
        <w:t>-</w:t>
      </w:r>
      <w:r w:rsidRPr="00FB6781">
        <w:rPr>
          <w:rFonts w:asciiTheme="minorHAnsi" w:hAnsiTheme="minorHAnsi"/>
          <w:b/>
          <w:szCs w:val="24"/>
        </w:rPr>
        <w:tab/>
        <w:t>£</w:t>
      </w:r>
      <w:r w:rsidR="002A1E17">
        <w:rPr>
          <w:rFonts w:asciiTheme="minorHAnsi" w:hAnsiTheme="minorHAnsi"/>
          <w:b/>
          <w:szCs w:val="24"/>
        </w:rPr>
        <w:t>5</w:t>
      </w:r>
      <w:r w:rsidRPr="00FB6781">
        <w:rPr>
          <w:rFonts w:asciiTheme="minorHAnsi" w:hAnsiTheme="minorHAnsi"/>
          <w:b/>
          <w:szCs w:val="24"/>
        </w:rPr>
        <w:t>0</w:t>
      </w:r>
    </w:p>
    <w:p w14:paraId="601FE9ED" w14:textId="77777777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</w:p>
    <w:p w14:paraId="435E1632" w14:textId="35250850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  <w:r w:rsidRPr="00FB6781">
        <w:rPr>
          <w:rFonts w:asciiTheme="minorHAnsi" w:hAnsiTheme="minorHAnsi"/>
          <w:szCs w:val="24"/>
        </w:rPr>
        <w:t>Reduced subscription plus match fees</w:t>
      </w:r>
      <w:r w:rsidR="005E7142">
        <w:rPr>
          <w:rFonts w:asciiTheme="minorHAnsi" w:hAnsiTheme="minorHAnsi"/>
          <w:szCs w:val="24"/>
        </w:rPr>
        <w:t xml:space="preserve"> for occasional players:</w:t>
      </w:r>
      <w:r w:rsidRPr="00FB6781">
        <w:rPr>
          <w:rFonts w:asciiTheme="minorHAnsi" w:hAnsiTheme="minorHAnsi"/>
          <w:szCs w:val="24"/>
        </w:rPr>
        <w:t xml:space="preserve"> </w:t>
      </w:r>
    </w:p>
    <w:p w14:paraId="42E5953D" w14:textId="77777777" w:rsid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</w:p>
    <w:p w14:paraId="0B8641A0" w14:textId="7C9EA44F" w:rsidR="00FB6781" w:rsidRPr="00FB6781" w:rsidRDefault="00E31849" w:rsidP="00FB6781">
      <w:pPr>
        <w:ind w:left="-567" w:right="-61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</w:t>
      </w:r>
      <w:r w:rsidR="00FB6781">
        <w:rPr>
          <w:rFonts w:asciiTheme="minorHAnsi" w:hAnsiTheme="minorHAnsi"/>
          <w:szCs w:val="24"/>
        </w:rPr>
        <w:t>en’s teams</w:t>
      </w:r>
      <w:r w:rsidR="00FB6781" w:rsidRPr="00FB6781">
        <w:rPr>
          <w:rFonts w:asciiTheme="minorHAnsi" w:hAnsiTheme="minorHAnsi"/>
          <w:szCs w:val="24"/>
        </w:rPr>
        <w:tab/>
      </w:r>
      <w:r w:rsidR="00FB6781" w:rsidRPr="00FB6781">
        <w:rPr>
          <w:rFonts w:asciiTheme="minorHAnsi" w:hAnsiTheme="minorHAnsi"/>
          <w:szCs w:val="24"/>
        </w:rPr>
        <w:tab/>
      </w:r>
      <w:r w:rsidR="005E7142">
        <w:rPr>
          <w:rFonts w:asciiTheme="minorHAnsi" w:hAnsiTheme="minorHAnsi"/>
          <w:szCs w:val="24"/>
        </w:rPr>
        <w:tab/>
      </w:r>
      <w:r w:rsidR="00FB6781" w:rsidRPr="00FB6781">
        <w:rPr>
          <w:rFonts w:asciiTheme="minorHAnsi" w:hAnsiTheme="minorHAnsi"/>
          <w:szCs w:val="24"/>
        </w:rPr>
        <w:t xml:space="preserve">- </w:t>
      </w:r>
      <w:r w:rsidR="00FB6781" w:rsidRPr="00FB6781">
        <w:rPr>
          <w:rFonts w:asciiTheme="minorHAnsi" w:hAnsiTheme="minorHAnsi"/>
          <w:szCs w:val="24"/>
        </w:rPr>
        <w:tab/>
        <w:t>£</w:t>
      </w:r>
      <w:r w:rsidR="003E74DC">
        <w:rPr>
          <w:rFonts w:asciiTheme="minorHAnsi" w:hAnsiTheme="minorHAnsi"/>
          <w:szCs w:val="24"/>
        </w:rPr>
        <w:t>1</w:t>
      </w:r>
      <w:r w:rsidR="005E7142">
        <w:rPr>
          <w:rFonts w:asciiTheme="minorHAnsi" w:hAnsiTheme="minorHAnsi"/>
          <w:szCs w:val="24"/>
        </w:rPr>
        <w:t>1</w:t>
      </w:r>
      <w:r w:rsidR="003E74DC">
        <w:rPr>
          <w:rFonts w:asciiTheme="minorHAnsi" w:hAnsiTheme="minorHAnsi"/>
          <w:szCs w:val="24"/>
        </w:rPr>
        <w:t>0</w:t>
      </w:r>
      <w:r w:rsidR="00FB6781" w:rsidRPr="00FB6781">
        <w:rPr>
          <w:rFonts w:asciiTheme="minorHAnsi" w:hAnsiTheme="minorHAnsi"/>
          <w:szCs w:val="24"/>
        </w:rPr>
        <w:t xml:space="preserve"> subscription pl</w:t>
      </w:r>
      <w:r w:rsidR="00FB6781">
        <w:rPr>
          <w:rFonts w:asciiTheme="minorHAnsi" w:hAnsiTheme="minorHAnsi"/>
          <w:szCs w:val="24"/>
        </w:rPr>
        <w:t>us</w:t>
      </w:r>
      <w:r w:rsidR="00FB6781" w:rsidRPr="00FB6781">
        <w:rPr>
          <w:rFonts w:asciiTheme="minorHAnsi" w:hAnsiTheme="minorHAnsi"/>
          <w:szCs w:val="24"/>
        </w:rPr>
        <w:t xml:space="preserve"> £10 a match</w:t>
      </w:r>
    </w:p>
    <w:p w14:paraId="14BB4E67" w14:textId="6BD8F0E6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b/>
          <w:szCs w:val="24"/>
        </w:rPr>
      </w:pPr>
      <w:r w:rsidRPr="00FB6781">
        <w:rPr>
          <w:rFonts w:asciiTheme="minorHAnsi" w:hAnsiTheme="minorHAnsi"/>
          <w:b/>
          <w:szCs w:val="24"/>
        </w:rPr>
        <w:t xml:space="preserve">Women’s </w:t>
      </w:r>
      <w:r w:rsidR="005E7142">
        <w:rPr>
          <w:rFonts w:asciiTheme="minorHAnsi" w:hAnsiTheme="minorHAnsi"/>
          <w:b/>
          <w:szCs w:val="24"/>
        </w:rPr>
        <w:t xml:space="preserve">hardball </w:t>
      </w:r>
      <w:r w:rsidRPr="00FB6781">
        <w:rPr>
          <w:rFonts w:asciiTheme="minorHAnsi" w:hAnsiTheme="minorHAnsi"/>
          <w:b/>
          <w:szCs w:val="24"/>
        </w:rPr>
        <w:t>team</w:t>
      </w:r>
      <w:r w:rsidRPr="00FB6781">
        <w:rPr>
          <w:rFonts w:asciiTheme="minorHAnsi" w:hAnsiTheme="minorHAnsi"/>
          <w:b/>
          <w:szCs w:val="24"/>
        </w:rPr>
        <w:tab/>
        <w:t>-</w:t>
      </w:r>
      <w:r w:rsidRPr="00FB6781">
        <w:rPr>
          <w:rFonts w:asciiTheme="minorHAnsi" w:hAnsiTheme="minorHAnsi"/>
          <w:b/>
          <w:szCs w:val="24"/>
        </w:rPr>
        <w:tab/>
        <w:t>£2</w:t>
      </w:r>
      <w:r w:rsidR="002A1E17">
        <w:rPr>
          <w:rFonts w:asciiTheme="minorHAnsi" w:hAnsiTheme="minorHAnsi"/>
          <w:b/>
          <w:szCs w:val="24"/>
        </w:rPr>
        <w:t>5</w:t>
      </w:r>
      <w:r w:rsidRPr="00FB6781">
        <w:rPr>
          <w:rFonts w:asciiTheme="minorHAnsi" w:hAnsiTheme="minorHAnsi"/>
          <w:b/>
          <w:szCs w:val="24"/>
        </w:rPr>
        <w:t xml:space="preserve"> subscription plus £5 a match</w:t>
      </w:r>
    </w:p>
    <w:p w14:paraId="70BB7A77" w14:textId="77777777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</w:p>
    <w:p w14:paraId="62BB5956" w14:textId="485F2650" w:rsidR="00D74090" w:rsidRPr="004F57A2" w:rsidRDefault="00D74090" w:rsidP="00D74090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>There is a 50% reduction for those under 21, in full-time education or unemployed.</w:t>
      </w:r>
      <w:r>
        <w:rPr>
          <w:rFonts w:asciiTheme="minorHAnsi" w:hAnsiTheme="minorHAnsi"/>
          <w:szCs w:val="24"/>
        </w:rPr>
        <w:t xml:space="preserve"> </w:t>
      </w:r>
    </w:p>
    <w:p w14:paraId="1A5D9F58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3E419368" w14:textId="2BDCCD0D" w:rsidR="0033398B" w:rsidRDefault="002E357C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Members are asked </w:t>
      </w:r>
      <w:r w:rsidR="0033398B" w:rsidRPr="004F57A2">
        <w:rPr>
          <w:rFonts w:asciiTheme="minorHAnsi" w:hAnsiTheme="minorHAnsi"/>
          <w:szCs w:val="24"/>
        </w:rPr>
        <w:t xml:space="preserve">to be prompt with payment of subs, which are due by </w:t>
      </w:r>
      <w:r w:rsidR="0033398B" w:rsidRPr="00023D7F">
        <w:rPr>
          <w:rFonts w:asciiTheme="minorHAnsi" w:hAnsiTheme="minorHAnsi"/>
          <w:b/>
          <w:bCs/>
          <w:szCs w:val="24"/>
        </w:rPr>
        <w:t>May 31st</w:t>
      </w:r>
      <w:r w:rsidR="0033398B" w:rsidRPr="004F57A2">
        <w:rPr>
          <w:rFonts w:asciiTheme="minorHAnsi" w:hAnsiTheme="minorHAnsi"/>
          <w:szCs w:val="24"/>
        </w:rPr>
        <w:t xml:space="preserve"> at the latest</w:t>
      </w:r>
      <w:r w:rsidR="00FB6781">
        <w:rPr>
          <w:rFonts w:asciiTheme="minorHAnsi" w:hAnsiTheme="minorHAnsi"/>
          <w:szCs w:val="24"/>
        </w:rPr>
        <w:t>.</w:t>
      </w:r>
    </w:p>
    <w:p w14:paraId="50B338F9" w14:textId="77777777" w:rsidR="00FB6781" w:rsidRPr="004F57A2" w:rsidRDefault="00FB6781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74C0C6F5" w14:textId="441FB345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Payments can be made by cheque, bank transfer </w:t>
      </w:r>
      <w:r w:rsidR="00FB6781">
        <w:rPr>
          <w:rFonts w:asciiTheme="minorHAnsi" w:hAnsiTheme="minorHAnsi"/>
          <w:szCs w:val="24"/>
        </w:rPr>
        <w:t xml:space="preserve">(preferred) </w:t>
      </w:r>
      <w:r w:rsidRPr="004F57A2">
        <w:rPr>
          <w:rFonts w:asciiTheme="minorHAnsi" w:hAnsiTheme="minorHAnsi"/>
          <w:szCs w:val="24"/>
        </w:rPr>
        <w:t xml:space="preserve">or Standing Order. Please return the </w:t>
      </w:r>
      <w:r w:rsidR="003D3AE2" w:rsidRPr="004F57A2">
        <w:rPr>
          <w:rFonts w:asciiTheme="minorHAnsi" w:hAnsiTheme="minorHAnsi"/>
          <w:szCs w:val="24"/>
        </w:rPr>
        <w:t>attached</w:t>
      </w:r>
      <w:r w:rsidRPr="004F57A2">
        <w:rPr>
          <w:rFonts w:asciiTheme="minorHAnsi" w:hAnsiTheme="minorHAnsi"/>
          <w:szCs w:val="24"/>
        </w:rPr>
        <w:t xml:space="preserve"> </w:t>
      </w:r>
      <w:r w:rsidR="007D54A5" w:rsidRPr="004F57A2">
        <w:rPr>
          <w:rFonts w:asciiTheme="minorHAnsi" w:hAnsiTheme="minorHAnsi"/>
          <w:szCs w:val="24"/>
        </w:rPr>
        <w:t xml:space="preserve">membership </w:t>
      </w:r>
      <w:r w:rsidRPr="004F57A2">
        <w:rPr>
          <w:rFonts w:asciiTheme="minorHAnsi" w:hAnsiTheme="minorHAnsi"/>
          <w:szCs w:val="24"/>
        </w:rPr>
        <w:t xml:space="preserve">form to </w:t>
      </w:r>
      <w:r w:rsidR="002E357C" w:rsidRPr="004F57A2">
        <w:rPr>
          <w:rFonts w:asciiTheme="minorHAnsi" w:hAnsiTheme="minorHAnsi"/>
          <w:szCs w:val="24"/>
        </w:rPr>
        <w:t>Tim Chambers to s</w:t>
      </w:r>
      <w:r w:rsidRPr="004F57A2">
        <w:rPr>
          <w:rFonts w:asciiTheme="minorHAnsi" w:hAnsiTheme="minorHAnsi"/>
          <w:szCs w:val="24"/>
        </w:rPr>
        <w:t xml:space="preserve">how how you will be paying </w:t>
      </w:r>
      <w:r w:rsidR="002E357C" w:rsidRPr="004F57A2">
        <w:rPr>
          <w:rFonts w:asciiTheme="minorHAnsi" w:hAnsiTheme="minorHAnsi"/>
          <w:szCs w:val="24"/>
        </w:rPr>
        <w:t>(it can be printed off and filled in, or emailed)</w:t>
      </w:r>
      <w:r w:rsidRPr="004F57A2">
        <w:rPr>
          <w:rFonts w:asciiTheme="minorHAnsi" w:hAnsiTheme="minorHAnsi"/>
          <w:szCs w:val="24"/>
        </w:rPr>
        <w:t xml:space="preserve">. </w:t>
      </w:r>
    </w:p>
    <w:p w14:paraId="229D9E77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3D4FFA5" w14:textId="2EE6B8A8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>Thank you for your support - we look forward to seeing you throughout the 20</w:t>
      </w:r>
      <w:r w:rsidR="00023D7F">
        <w:rPr>
          <w:rFonts w:asciiTheme="minorHAnsi" w:hAnsiTheme="minorHAnsi"/>
          <w:szCs w:val="24"/>
        </w:rPr>
        <w:t>2</w:t>
      </w:r>
      <w:r w:rsidR="005E7142">
        <w:rPr>
          <w:rFonts w:asciiTheme="minorHAnsi" w:hAnsiTheme="minorHAnsi"/>
          <w:szCs w:val="24"/>
        </w:rPr>
        <w:t>4</w:t>
      </w:r>
      <w:r w:rsidRPr="004F57A2">
        <w:rPr>
          <w:rFonts w:asciiTheme="minorHAnsi" w:hAnsiTheme="minorHAnsi"/>
          <w:szCs w:val="24"/>
        </w:rPr>
        <w:t xml:space="preserve"> season.  </w:t>
      </w:r>
    </w:p>
    <w:p w14:paraId="6D600A32" w14:textId="77777777" w:rsidR="0033398B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8741548" w14:textId="7F10F57C" w:rsidR="002E357C" w:rsidRPr="004F57A2" w:rsidRDefault="002E357C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Tim Chambers </w:t>
      </w:r>
      <w:r w:rsidR="002A1E17">
        <w:rPr>
          <w:rFonts w:asciiTheme="minorHAnsi" w:hAnsiTheme="minorHAnsi"/>
          <w:szCs w:val="24"/>
        </w:rPr>
        <w:t>(Chairman)</w:t>
      </w:r>
      <w:r w:rsidRPr="004F57A2">
        <w:rPr>
          <w:rFonts w:asciiTheme="minorHAnsi" w:hAnsiTheme="minorHAnsi"/>
          <w:szCs w:val="24"/>
        </w:rPr>
        <w:tab/>
      </w:r>
      <w:r w:rsidRPr="004F57A2">
        <w:rPr>
          <w:rFonts w:asciiTheme="minorHAnsi" w:hAnsiTheme="minorHAnsi"/>
          <w:szCs w:val="24"/>
        </w:rPr>
        <w:tab/>
        <w:t>Dave Stovell</w:t>
      </w:r>
      <w:r w:rsidR="002A1E17">
        <w:rPr>
          <w:rFonts w:asciiTheme="minorHAnsi" w:hAnsiTheme="minorHAnsi"/>
          <w:szCs w:val="24"/>
        </w:rPr>
        <w:t xml:space="preserve"> (Treasurer)</w:t>
      </w:r>
    </w:p>
    <w:p w14:paraId="38611B09" w14:textId="4DCC1AC9" w:rsidR="00755071" w:rsidRDefault="00024414" w:rsidP="0070248B">
      <w:pPr>
        <w:ind w:left="-567" w:right="-897"/>
        <w:jc w:val="both"/>
        <w:rPr>
          <w:rFonts w:asciiTheme="minorHAnsi" w:hAnsiTheme="minorHAnsi"/>
          <w:szCs w:val="24"/>
        </w:rPr>
      </w:pPr>
      <w:hyperlink r:id="rId6" w:history="1">
        <w:r w:rsidR="002E357C" w:rsidRPr="004F57A2">
          <w:rPr>
            <w:rStyle w:val="Hyperlink"/>
            <w:rFonts w:asciiTheme="minorHAnsi" w:hAnsiTheme="minorHAnsi"/>
            <w:szCs w:val="24"/>
          </w:rPr>
          <w:t>timcorpheus@gmail.com</w:t>
        </w:r>
      </w:hyperlink>
      <w:r w:rsidR="002E357C" w:rsidRPr="004F57A2">
        <w:rPr>
          <w:rFonts w:asciiTheme="minorHAnsi" w:hAnsiTheme="minorHAnsi"/>
          <w:szCs w:val="24"/>
        </w:rPr>
        <w:tab/>
      </w:r>
      <w:r w:rsidR="002A1E17">
        <w:rPr>
          <w:rFonts w:asciiTheme="minorHAnsi" w:hAnsiTheme="minorHAnsi"/>
          <w:szCs w:val="24"/>
        </w:rPr>
        <w:tab/>
      </w:r>
      <w:hyperlink r:id="rId7" w:history="1">
        <w:r w:rsidR="002E357C" w:rsidRPr="004F57A2">
          <w:rPr>
            <w:rStyle w:val="Hyperlink"/>
            <w:rFonts w:asciiTheme="minorHAnsi" w:hAnsiTheme="minorHAnsi"/>
            <w:szCs w:val="24"/>
          </w:rPr>
          <w:t>david.stovell66@icloud.com</w:t>
        </w:r>
      </w:hyperlink>
      <w:r w:rsidR="002E357C" w:rsidRPr="004F57A2">
        <w:rPr>
          <w:rFonts w:asciiTheme="minorHAnsi" w:hAnsiTheme="minorHAnsi"/>
          <w:szCs w:val="24"/>
        </w:rPr>
        <w:t>)</w:t>
      </w:r>
      <w:r w:rsidR="002E357C" w:rsidRPr="004F57A2">
        <w:rPr>
          <w:rFonts w:asciiTheme="minorHAnsi" w:hAnsiTheme="minorHAnsi"/>
          <w:szCs w:val="24"/>
        </w:rPr>
        <w:tab/>
      </w:r>
      <w:r w:rsidR="0070248B" w:rsidRPr="004F57A2">
        <w:rPr>
          <w:rFonts w:asciiTheme="minorHAnsi" w:hAnsiTheme="minorHAnsi"/>
          <w:szCs w:val="24"/>
        </w:rPr>
        <w:tab/>
      </w:r>
      <w:r w:rsidR="0070248B" w:rsidRPr="004F57A2">
        <w:rPr>
          <w:rFonts w:asciiTheme="minorHAnsi" w:hAnsiTheme="minorHAnsi"/>
          <w:szCs w:val="24"/>
        </w:rPr>
        <w:tab/>
      </w:r>
    </w:p>
    <w:p w14:paraId="005704BC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255D5952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09385B09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52092BA1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44DBA4A4" w14:textId="77777777" w:rsidR="002E357C" w:rsidRPr="004F57A2" w:rsidRDefault="00755071" w:rsidP="00755071">
      <w:pPr>
        <w:ind w:left="-567" w:right="-897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70248B" w:rsidRPr="004F57A2">
        <w:rPr>
          <w:rFonts w:asciiTheme="minorHAnsi" w:hAnsiTheme="minorHAnsi"/>
          <w:szCs w:val="24"/>
        </w:rPr>
        <w:t>TO for membership form</w:t>
      </w:r>
      <w:r w:rsidR="0070248B" w:rsidRPr="004F57A2">
        <w:rPr>
          <w:rFonts w:asciiTheme="minorHAnsi" w:hAnsiTheme="minorHAnsi"/>
          <w:szCs w:val="24"/>
        </w:rPr>
        <w:sym w:font="Wingdings" w:char="F0E0"/>
      </w:r>
    </w:p>
    <w:p w14:paraId="394809A9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BA76952" w14:textId="77777777" w:rsidR="0033398B" w:rsidRPr="00E37475" w:rsidRDefault="0033398B" w:rsidP="0033398B">
      <w:pPr>
        <w:ind w:left="-567" w:right="-330"/>
        <w:jc w:val="both"/>
        <w:rPr>
          <w:rFonts w:asciiTheme="minorHAnsi" w:hAnsiTheme="minorHAnsi"/>
          <w:sz w:val="22"/>
          <w:szCs w:val="22"/>
        </w:rPr>
      </w:pPr>
    </w:p>
    <w:p w14:paraId="008028DD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4FAC50FE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20AC0EA5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073C775A" w14:textId="77777777" w:rsidR="00024414" w:rsidRDefault="00024414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32"/>
          <w:szCs w:val="32"/>
        </w:rPr>
      </w:pPr>
    </w:p>
    <w:p w14:paraId="35BB5DFC" w14:textId="77777777" w:rsidR="00024414" w:rsidRDefault="00024414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32"/>
          <w:szCs w:val="32"/>
        </w:rPr>
      </w:pPr>
    </w:p>
    <w:p w14:paraId="388A21AD" w14:textId="0D11EC00" w:rsidR="0033398B" w:rsidRPr="00023D7F" w:rsidRDefault="004D0D0A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32"/>
          <w:szCs w:val="32"/>
        </w:rPr>
      </w:pPr>
      <w:bookmarkStart w:id="0" w:name="_GoBack"/>
      <w:bookmarkEnd w:id="0"/>
      <w:r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lastRenderedPageBreak/>
        <w:t>EAGC</w:t>
      </w:r>
      <w:r w:rsidR="0033398B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C </w:t>
      </w:r>
      <w:r w:rsidR="003D3AE2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Senior Membership </w:t>
      </w:r>
      <w:r w:rsidR="0033398B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>Form 20</w:t>
      </w:r>
      <w:r w:rsidR="00755071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>2</w:t>
      </w:r>
      <w:r w:rsidR="005E7142">
        <w:rPr>
          <w:rFonts w:asciiTheme="minorHAnsi" w:hAnsiTheme="minorHAnsi"/>
          <w:b/>
          <w:color w:val="538135" w:themeColor="accent6" w:themeShade="BF"/>
          <w:sz w:val="32"/>
          <w:szCs w:val="32"/>
        </w:rPr>
        <w:t>4</w:t>
      </w:r>
      <w:r w:rsidR="00FB6781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 (Women)</w:t>
      </w:r>
    </w:p>
    <w:p w14:paraId="263AAC16" w14:textId="77777777" w:rsidR="0033398B" w:rsidRDefault="0033398B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455FE2FD" w14:textId="77777777" w:rsidR="00FB6781" w:rsidRPr="004D0D0A" w:rsidRDefault="00FB6781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33E89159" w14:textId="77777777" w:rsidR="004D0D0A" w:rsidRDefault="004D0D0A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749"/>
        <w:gridCol w:w="3078"/>
        <w:gridCol w:w="1276"/>
        <w:gridCol w:w="3118"/>
      </w:tblGrid>
      <w:tr w:rsidR="0064591C" w14:paraId="795DDE2A" w14:textId="77777777" w:rsidTr="002E357C">
        <w:trPr>
          <w:trHeight w:val="375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7C1CD680" w14:textId="77777777" w:rsidR="0064591C" w:rsidRPr="0064591C" w:rsidRDefault="0064591C" w:rsidP="007D54A5">
            <w:pPr>
              <w:rPr>
                <w:b/>
                <w:sz w:val="22"/>
              </w:rPr>
            </w:pPr>
            <w:r w:rsidRPr="0064591C">
              <w:rPr>
                <w:b/>
                <w:sz w:val="22"/>
              </w:rPr>
              <w:t>Personal details</w:t>
            </w:r>
          </w:p>
        </w:tc>
      </w:tr>
      <w:tr w:rsidR="0064591C" w14:paraId="0CBFFD8B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2120E03B" w14:textId="77777777" w:rsidR="0064591C" w:rsidRPr="00175000" w:rsidRDefault="0064591C" w:rsidP="0064591C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8221" w:type="dxa"/>
            <w:gridSpan w:val="4"/>
            <w:vAlign w:val="center"/>
          </w:tcPr>
          <w:p w14:paraId="0546EB5D" w14:textId="77777777" w:rsidR="0064591C" w:rsidRPr="00175000" w:rsidRDefault="0064591C" w:rsidP="00717D0A">
            <w:pPr>
              <w:rPr>
                <w:sz w:val="22"/>
              </w:rPr>
            </w:pPr>
          </w:p>
        </w:tc>
      </w:tr>
      <w:tr w:rsidR="00175000" w14:paraId="4922E222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3C6E7E29" w14:textId="77777777" w:rsidR="00175000" w:rsidRPr="00175000" w:rsidRDefault="00175000" w:rsidP="00717D0A">
            <w:pPr>
              <w:rPr>
                <w:sz w:val="22"/>
              </w:rPr>
            </w:pPr>
            <w:r w:rsidRPr="00175000">
              <w:rPr>
                <w:sz w:val="22"/>
              </w:rPr>
              <w:t>Date of birth</w:t>
            </w:r>
          </w:p>
        </w:tc>
        <w:tc>
          <w:tcPr>
            <w:tcW w:w="8221" w:type="dxa"/>
            <w:gridSpan w:val="4"/>
            <w:vAlign w:val="center"/>
          </w:tcPr>
          <w:p w14:paraId="75EABB5D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2163D0F3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5A4A1C39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Address</w:t>
            </w:r>
          </w:p>
        </w:tc>
        <w:tc>
          <w:tcPr>
            <w:tcW w:w="8221" w:type="dxa"/>
            <w:gridSpan w:val="4"/>
            <w:vAlign w:val="center"/>
          </w:tcPr>
          <w:p w14:paraId="6829A9CB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14A72859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0D53CBF4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Email address</w:t>
            </w:r>
          </w:p>
        </w:tc>
        <w:tc>
          <w:tcPr>
            <w:tcW w:w="8221" w:type="dxa"/>
            <w:gridSpan w:val="4"/>
            <w:vAlign w:val="center"/>
          </w:tcPr>
          <w:p w14:paraId="62C402AA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3A96E020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6BC3AA15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Home phone</w:t>
            </w:r>
          </w:p>
        </w:tc>
        <w:tc>
          <w:tcPr>
            <w:tcW w:w="8221" w:type="dxa"/>
            <w:gridSpan w:val="4"/>
            <w:vAlign w:val="center"/>
          </w:tcPr>
          <w:p w14:paraId="4C60D9F8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123543BD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49210E15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Mobile phone</w:t>
            </w:r>
          </w:p>
        </w:tc>
        <w:tc>
          <w:tcPr>
            <w:tcW w:w="8221" w:type="dxa"/>
            <w:gridSpan w:val="4"/>
            <w:vAlign w:val="center"/>
          </w:tcPr>
          <w:p w14:paraId="14260908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7D54A5" w14:paraId="0985D705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2074563F" w14:textId="77777777" w:rsidR="007D54A5" w:rsidRPr="00175000" w:rsidRDefault="007D54A5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Emergency Contact</w:t>
            </w:r>
          </w:p>
        </w:tc>
        <w:tc>
          <w:tcPr>
            <w:tcW w:w="749" w:type="dxa"/>
            <w:vAlign w:val="center"/>
          </w:tcPr>
          <w:p w14:paraId="2A1D6549" w14:textId="77777777" w:rsidR="007D54A5" w:rsidRPr="00175000" w:rsidRDefault="007D54A5" w:rsidP="00717D0A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078" w:type="dxa"/>
            <w:vAlign w:val="center"/>
          </w:tcPr>
          <w:p w14:paraId="44C3766A" w14:textId="77777777" w:rsidR="007D54A5" w:rsidRPr="00175000" w:rsidRDefault="007D54A5" w:rsidP="00717D0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A292A2" w14:textId="77777777" w:rsidR="007D54A5" w:rsidRPr="00175000" w:rsidRDefault="007D54A5" w:rsidP="00717D0A">
            <w:pPr>
              <w:rPr>
                <w:sz w:val="22"/>
              </w:rPr>
            </w:pPr>
            <w:r>
              <w:rPr>
                <w:sz w:val="22"/>
              </w:rPr>
              <w:t>Contact no.</w:t>
            </w:r>
          </w:p>
        </w:tc>
        <w:tc>
          <w:tcPr>
            <w:tcW w:w="3118" w:type="dxa"/>
            <w:vAlign w:val="center"/>
          </w:tcPr>
          <w:p w14:paraId="0CE00754" w14:textId="77777777" w:rsidR="007D54A5" w:rsidRPr="00175000" w:rsidRDefault="007D54A5" w:rsidP="00717D0A">
            <w:pPr>
              <w:rPr>
                <w:sz w:val="22"/>
              </w:rPr>
            </w:pPr>
          </w:p>
        </w:tc>
      </w:tr>
    </w:tbl>
    <w:p w14:paraId="6E968273" w14:textId="77777777" w:rsidR="003D3AE2" w:rsidRDefault="003D3AE2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1F17795B" w14:textId="77777777" w:rsidR="003D3AE2" w:rsidRDefault="003D3AE2" w:rsidP="0033398B">
      <w:pPr>
        <w:ind w:left="-567" w:right="-613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3791"/>
        <w:gridCol w:w="5904"/>
        <w:gridCol w:w="506"/>
      </w:tblGrid>
      <w:tr w:rsidR="007D54A5" w14:paraId="5C19BAA0" w14:textId="77777777" w:rsidTr="0015603E">
        <w:trPr>
          <w:trHeight w:val="405"/>
        </w:trPr>
        <w:tc>
          <w:tcPr>
            <w:tcW w:w="9695" w:type="dxa"/>
            <w:gridSpan w:val="2"/>
            <w:shd w:val="clear" w:color="auto" w:fill="D9D9D9" w:themeFill="background1" w:themeFillShade="D9"/>
            <w:vAlign w:val="center"/>
          </w:tcPr>
          <w:p w14:paraId="62974A09" w14:textId="77777777" w:rsidR="007D54A5" w:rsidRDefault="007D54A5" w:rsidP="007779F0">
            <w:pPr>
              <w:ind w:right="-379"/>
              <w:rPr>
                <w:b/>
                <w:sz w:val="22"/>
              </w:rPr>
            </w:pPr>
            <w:r>
              <w:rPr>
                <w:b/>
                <w:sz w:val="22"/>
              </w:rPr>
              <w:t>I wi</w:t>
            </w:r>
            <w:r w:rsidRPr="004D0D0A">
              <w:rPr>
                <w:b/>
                <w:sz w:val="22"/>
              </w:rPr>
              <w:t xml:space="preserve">sh to pay my </w:t>
            </w:r>
            <w:r w:rsidR="00BB5C26">
              <w:rPr>
                <w:b/>
                <w:sz w:val="22"/>
              </w:rPr>
              <w:t xml:space="preserve">membership subscription </w:t>
            </w:r>
            <w:r w:rsidR="007779F0">
              <w:rPr>
                <w:b/>
                <w:sz w:val="22"/>
              </w:rPr>
              <w:t>as follows</w:t>
            </w:r>
            <w:r w:rsidRPr="004D0D0A">
              <w:rPr>
                <w:b/>
                <w:sz w:val="22"/>
              </w:rPr>
              <w:t xml:space="preserve"> (</w:t>
            </w:r>
            <w:r w:rsidR="002E357C">
              <w:rPr>
                <w:b/>
                <w:sz w:val="22"/>
              </w:rPr>
              <w:t xml:space="preserve">please </w:t>
            </w:r>
            <w:r w:rsidR="00BB5C26">
              <w:rPr>
                <w:b/>
                <w:sz w:val="22"/>
              </w:rPr>
              <w:t xml:space="preserve">tick </w:t>
            </w:r>
            <w:r w:rsidRPr="007779F0">
              <w:rPr>
                <w:b/>
                <w:sz w:val="22"/>
                <w:u w:val="single"/>
              </w:rPr>
              <w:t>one</w:t>
            </w:r>
            <w:r w:rsidRPr="004D0D0A">
              <w:rPr>
                <w:b/>
                <w:sz w:val="22"/>
              </w:rPr>
              <w:t>)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61001B07" w14:textId="77777777" w:rsidR="007D54A5" w:rsidRDefault="00BB5C26" w:rsidP="007D54A5">
            <w:pPr>
              <w:ind w:right="-379"/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</w:tr>
      <w:tr w:rsidR="007D54A5" w14:paraId="370644B5" w14:textId="77777777" w:rsidTr="0015603E">
        <w:trPr>
          <w:trHeight w:val="405"/>
        </w:trPr>
        <w:tc>
          <w:tcPr>
            <w:tcW w:w="9695" w:type="dxa"/>
            <w:gridSpan w:val="2"/>
            <w:vAlign w:val="center"/>
          </w:tcPr>
          <w:p w14:paraId="62197938" w14:textId="77777777" w:rsidR="007D54A5" w:rsidRDefault="007D54A5" w:rsidP="007D54A5">
            <w:pPr>
              <w:ind w:left="28" w:right="-613"/>
              <w:jc w:val="both"/>
              <w:rPr>
                <w:b/>
                <w:sz w:val="22"/>
              </w:rPr>
            </w:pPr>
          </w:p>
        </w:tc>
        <w:tc>
          <w:tcPr>
            <w:tcW w:w="506" w:type="dxa"/>
            <w:vAlign w:val="center"/>
          </w:tcPr>
          <w:p w14:paraId="064C452B" w14:textId="77777777" w:rsidR="007D54A5" w:rsidRDefault="007D54A5" w:rsidP="007D54A5">
            <w:pPr>
              <w:ind w:right="-379"/>
              <w:rPr>
                <w:b/>
                <w:sz w:val="22"/>
              </w:rPr>
            </w:pPr>
          </w:p>
        </w:tc>
      </w:tr>
      <w:tr w:rsidR="007D54A5" w14:paraId="404E9523" w14:textId="77777777" w:rsidTr="009D07F0">
        <w:trPr>
          <w:trHeight w:val="405"/>
        </w:trPr>
        <w:tc>
          <w:tcPr>
            <w:tcW w:w="3791" w:type="dxa"/>
            <w:vAlign w:val="center"/>
          </w:tcPr>
          <w:p w14:paraId="0686B58A" w14:textId="77777777" w:rsidR="007D54A5" w:rsidRDefault="00BB5C26" w:rsidP="00BB5C26">
            <w:pPr>
              <w:ind w:right="-61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All-in </w:t>
            </w:r>
            <w:r w:rsidR="007D54A5">
              <w:rPr>
                <w:sz w:val="22"/>
              </w:rPr>
              <w:t>subscription (n</w:t>
            </w:r>
            <w:r w:rsidR="007D54A5" w:rsidRPr="004D0D0A">
              <w:rPr>
                <w:sz w:val="22"/>
              </w:rPr>
              <w:t>o match fees)</w:t>
            </w:r>
            <w:r w:rsidR="007D54A5" w:rsidRPr="004D0D0A">
              <w:rPr>
                <w:sz w:val="22"/>
              </w:rPr>
              <w:tab/>
            </w:r>
          </w:p>
        </w:tc>
        <w:tc>
          <w:tcPr>
            <w:tcW w:w="5904" w:type="dxa"/>
            <w:vAlign w:val="center"/>
          </w:tcPr>
          <w:p w14:paraId="78EF242E" w14:textId="24ABC4AA" w:rsidR="007D54A5" w:rsidRDefault="00FB6781" w:rsidP="002A1E17">
            <w:pPr>
              <w:ind w:right="-61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Single </w:t>
            </w:r>
            <w:r w:rsidR="007D54A5">
              <w:rPr>
                <w:sz w:val="22"/>
              </w:rPr>
              <w:t>payment of £</w:t>
            </w:r>
            <w:r w:rsidR="002A1E17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06" w:type="dxa"/>
            <w:vAlign w:val="center"/>
          </w:tcPr>
          <w:p w14:paraId="094BE9A2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D74090" w14:paraId="2F5E3932" w14:textId="77777777" w:rsidTr="009D07F0">
        <w:trPr>
          <w:trHeight w:val="405"/>
        </w:trPr>
        <w:tc>
          <w:tcPr>
            <w:tcW w:w="3791" w:type="dxa"/>
            <w:vAlign w:val="center"/>
          </w:tcPr>
          <w:p w14:paraId="29C7AF30" w14:textId="77777777" w:rsidR="00D74090" w:rsidRDefault="00D74090" w:rsidP="00BB5C26">
            <w:pPr>
              <w:ind w:right="-613"/>
              <w:jc w:val="both"/>
              <w:rPr>
                <w:sz w:val="22"/>
              </w:rPr>
            </w:pPr>
          </w:p>
        </w:tc>
        <w:tc>
          <w:tcPr>
            <w:tcW w:w="5904" w:type="dxa"/>
            <w:vAlign w:val="center"/>
          </w:tcPr>
          <w:p w14:paraId="6C9885FF" w14:textId="6EC2BD08" w:rsidR="00D74090" w:rsidRDefault="00D74090" w:rsidP="002A1E17">
            <w:pPr>
              <w:ind w:right="-613"/>
              <w:jc w:val="both"/>
              <w:rPr>
                <w:sz w:val="22"/>
              </w:rPr>
            </w:pPr>
            <w:r w:rsidRPr="004D0D0A">
              <w:rPr>
                <w:sz w:val="22"/>
              </w:rPr>
              <w:t>Under 21/</w:t>
            </w:r>
            <w:r>
              <w:rPr>
                <w:sz w:val="22"/>
              </w:rPr>
              <w:t>s</w:t>
            </w:r>
            <w:r w:rsidRPr="004D0D0A">
              <w:rPr>
                <w:sz w:val="22"/>
              </w:rPr>
              <w:t>tudent</w:t>
            </w:r>
            <w:r>
              <w:rPr>
                <w:sz w:val="22"/>
              </w:rPr>
              <w:t>/unemployed: single payment of £25</w:t>
            </w:r>
          </w:p>
        </w:tc>
        <w:tc>
          <w:tcPr>
            <w:tcW w:w="506" w:type="dxa"/>
            <w:vAlign w:val="center"/>
          </w:tcPr>
          <w:p w14:paraId="3259855E" w14:textId="039764D7" w:rsidR="00D74090" w:rsidRDefault="00D74090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5088DFAD" w14:textId="77777777" w:rsidTr="009D07F0">
        <w:trPr>
          <w:trHeight w:val="405"/>
        </w:trPr>
        <w:tc>
          <w:tcPr>
            <w:tcW w:w="3791" w:type="dxa"/>
            <w:vAlign w:val="center"/>
          </w:tcPr>
          <w:p w14:paraId="327C903E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 xml:space="preserve">Reduced subscription </w:t>
            </w:r>
            <w:r>
              <w:rPr>
                <w:sz w:val="22"/>
              </w:rPr>
              <w:t>(</w:t>
            </w:r>
            <w:r w:rsidRPr="004D0D0A">
              <w:rPr>
                <w:sz w:val="22"/>
              </w:rPr>
              <w:t>plus match fees</w:t>
            </w:r>
            <w:r>
              <w:rPr>
                <w:sz w:val="22"/>
              </w:rPr>
              <w:t>)</w:t>
            </w:r>
          </w:p>
        </w:tc>
        <w:tc>
          <w:tcPr>
            <w:tcW w:w="5904" w:type="dxa"/>
            <w:vAlign w:val="center"/>
          </w:tcPr>
          <w:p w14:paraId="6FB6794E" w14:textId="7D439DA6" w:rsidR="007D54A5" w:rsidRPr="004D0D0A" w:rsidRDefault="00FB6781" w:rsidP="002A1E17">
            <w:pPr>
              <w:ind w:right="-613"/>
              <w:jc w:val="both"/>
              <w:rPr>
                <w:sz w:val="22"/>
              </w:rPr>
            </w:pPr>
            <w:r>
              <w:rPr>
                <w:sz w:val="22"/>
              </w:rPr>
              <w:t>£2</w:t>
            </w:r>
            <w:r w:rsidR="002A1E17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="007D54A5" w:rsidRPr="004D0D0A">
              <w:rPr>
                <w:sz w:val="22"/>
              </w:rPr>
              <w:t>+ £</w:t>
            </w:r>
            <w:r>
              <w:rPr>
                <w:sz w:val="22"/>
              </w:rPr>
              <w:t xml:space="preserve">5 per </w:t>
            </w:r>
            <w:r w:rsidR="007D54A5" w:rsidRPr="004D0D0A">
              <w:rPr>
                <w:sz w:val="22"/>
              </w:rPr>
              <w:t>match</w:t>
            </w:r>
          </w:p>
        </w:tc>
        <w:tc>
          <w:tcPr>
            <w:tcW w:w="506" w:type="dxa"/>
            <w:vAlign w:val="center"/>
          </w:tcPr>
          <w:p w14:paraId="46589CEC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</w:tbl>
    <w:p w14:paraId="3F5B00F6" w14:textId="77777777" w:rsidR="00363792" w:rsidRDefault="0033398B" w:rsidP="0036379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ab/>
      </w:r>
      <w:r w:rsidR="004D0D0A" w:rsidRPr="004D0D0A">
        <w:rPr>
          <w:rFonts w:asciiTheme="minorHAnsi" w:hAnsiTheme="minorHAnsi"/>
          <w:sz w:val="22"/>
          <w:szCs w:val="22"/>
        </w:rPr>
        <w:tab/>
      </w:r>
      <w:r w:rsidR="004D0D0A">
        <w:rPr>
          <w:rFonts w:asciiTheme="minorHAnsi" w:hAnsiTheme="minorHAnsi"/>
          <w:sz w:val="22"/>
          <w:szCs w:val="22"/>
        </w:rPr>
        <w:tab/>
      </w:r>
    </w:p>
    <w:p w14:paraId="2140A992" w14:textId="77777777" w:rsidR="0033398B" w:rsidRPr="004D0D0A" w:rsidRDefault="0033398B" w:rsidP="0036379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102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634"/>
        <w:gridCol w:w="567"/>
      </w:tblGrid>
      <w:tr w:rsidR="007D54A5" w14:paraId="300032BC" w14:textId="77777777" w:rsidTr="0015603E">
        <w:trPr>
          <w:trHeight w:val="454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48B61576" w14:textId="77777777" w:rsidR="007D54A5" w:rsidRDefault="007D54A5" w:rsidP="00BB5C26">
            <w:pPr>
              <w:ind w:right="-613"/>
              <w:rPr>
                <w:sz w:val="22"/>
              </w:rPr>
            </w:pPr>
            <w:r w:rsidRPr="004D0D0A">
              <w:rPr>
                <w:b/>
                <w:sz w:val="22"/>
              </w:rPr>
              <w:t>Method of payment</w:t>
            </w:r>
            <w:r>
              <w:rPr>
                <w:b/>
                <w:sz w:val="22"/>
              </w:rPr>
              <w:t xml:space="preserve"> (</w:t>
            </w:r>
            <w:r w:rsidR="002E357C">
              <w:rPr>
                <w:b/>
                <w:sz w:val="22"/>
              </w:rPr>
              <w:t xml:space="preserve">please </w:t>
            </w:r>
            <w:r w:rsidR="00BB5C26">
              <w:rPr>
                <w:b/>
                <w:sz w:val="22"/>
              </w:rPr>
              <w:t>tick</w:t>
            </w:r>
            <w:r>
              <w:rPr>
                <w:b/>
                <w:sz w:val="22"/>
              </w:rPr>
              <w:t xml:space="preserve"> </w:t>
            </w:r>
            <w:r w:rsidRPr="007779F0">
              <w:rPr>
                <w:b/>
                <w:sz w:val="22"/>
                <w:u w:val="single"/>
              </w:rPr>
              <w:t>one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623E64" w14:textId="77777777" w:rsidR="007D54A5" w:rsidRDefault="007D54A5" w:rsidP="0064591C">
            <w:pPr>
              <w:ind w:right="-613"/>
              <w:rPr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</w:tr>
      <w:tr w:rsidR="00363792" w14:paraId="69C8604F" w14:textId="77777777" w:rsidTr="0015603E">
        <w:trPr>
          <w:trHeight w:val="454"/>
        </w:trPr>
        <w:tc>
          <w:tcPr>
            <w:tcW w:w="9634" w:type="dxa"/>
            <w:vAlign w:val="center"/>
          </w:tcPr>
          <w:p w14:paraId="12A716D0" w14:textId="77777777" w:rsidR="00363792" w:rsidRPr="004D0D0A" w:rsidRDefault="00363792" w:rsidP="00363792">
            <w:pPr>
              <w:ind w:left="28" w:right="-613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F22EC1A" w14:textId="77777777" w:rsidR="00363792" w:rsidRDefault="00363792" w:rsidP="0033398B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363792" w14:paraId="6D42E307" w14:textId="77777777" w:rsidTr="009D07F0">
        <w:trPr>
          <w:trHeight w:val="454"/>
        </w:trPr>
        <w:tc>
          <w:tcPr>
            <w:tcW w:w="9634" w:type="dxa"/>
            <w:vAlign w:val="center"/>
          </w:tcPr>
          <w:p w14:paraId="47239FC0" w14:textId="77777777" w:rsidR="00363792" w:rsidRDefault="00363792" w:rsidP="00170FAA">
            <w:pPr>
              <w:ind w:right="-613"/>
              <w:jc w:val="both"/>
              <w:rPr>
                <w:sz w:val="22"/>
              </w:rPr>
            </w:pPr>
            <w:r w:rsidRPr="004D0D0A">
              <w:rPr>
                <w:sz w:val="22"/>
              </w:rPr>
              <w:t>Cheque (payable to Eight Ash Green Cricket Club)</w:t>
            </w:r>
          </w:p>
        </w:tc>
        <w:tc>
          <w:tcPr>
            <w:tcW w:w="567" w:type="dxa"/>
            <w:vAlign w:val="center"/>
          </w:tcPr>
          <w:p w14:paraId="3CB4558D" w14:textId="77777777" w:rsidR="00363792" w:rsidRDefault="00363792" w:rsidP="0033398B">
            <w:pPr>
              <w:ind w:right="-613"/>
              <w:jc w:val="both"/>
              <w:rPr>
                <w:sz w:val="22"/>
              </w:rPr>
            </w:pPr>
          </w:p>
        </w:tc>
      </w:tr>
      <w:tr w:rsidR="00363792" w14:paraId="08540AA5" w14:textId="77777777" w:rsidTr="009D07F0">
        <w:trPr>
          <w:trHeight w:val="454"/>
        </w:trPr>
        <w:tc>
          <w:tcPr>
            <w:tcW w:w="9634" w:type="dxa"/>
            <w:vAlign w:val="center"/>
          </w:tcPr>
          <w:p w14:paraId="3A0C7775" w14:textId="77777777" w:rsidR="00363792" w:rsidRDefault="00363792" w:rsidP="0070248B">
            <w:pPr>
              <w:ind w:right="-613"/>
              <w:jc w:val="both"/>
              <w:rPr>
                <w:sz w:val="22"/>
              </w:rPr>
            </w:pPr>
            <w:r w:rsidRPr="004D0D0A">
              <w:rPr>
                <w:sz w:val="22"/>
              </w:rPr>
              <w:t>Bank Transfer (</w:t>
            </w:r>
            <w:r w:rsidR="007D54A5">
              <w:rPr>
                <w:sz w:val="22"/>
              </w:rPr>
              <w:t>s</w:t>
            </w:r>
            <w:r w:rsidRPr="004D0D0A">
              <w:rPr>
                <w:sz w:val="22"/>
              </w:rPr>
              <w:t xml:space="preserve">ort </w:t>
            </w:r>
            <w:r w:rsidR="007D54A5">
              <w:rPr>
                <w:sz w:val="22"/>
              </w:rPr>
              <w:t>c</w:t>
            </w:r>
            <w:r w:rsidRPr="004D0D0A">
              <w:rPr>
                <w:sz w:val="22"/>
              </w:rPr>
              <w:t>ode 60-24-17</w:t>
            </w:r>
            <w:r w:rsidR="007D54A5">
              <w:rPr>
                <w:sz w:val="22"/>
              </w:rPr>
              <w:t>, a</w:t>
            </w:r>
            <w:r w:rsidRPr="004D0D0A">
              <w:rPr>
                <w:sz w:val="22"/>
              </w:rPr>
              <w:t>cc</w:t>
            </w:r>
            <w:r w:rsidR="007779F0">
              <w:rPr>
                <w:sz w:val="22"/>
              </w:rPr>
              <w:t xml:space="preserve">. </w:t>
            </w:r>
            <w:r w:rsidR="007D54A5">
              <w:rPr>
                <w:sz w:val="22"/>
              </w:rPr>
              <w:t>n</w:t>
            </w:r>
            <w:r w:rsidRPr="004D0D0A">
              <w:rPr>
                <w:sz w:val="22"/>
              </w:rPr>
              <w:t>o</w:t>
            </w:r>
            <w:r w:rsidR="00BB5C26">
              <w:rPr>
                <w:sz w:val="22"/>
              </w:rPr>
              <w:t xml:space="preserve">. </w:t>
            </w:r>
            <w:r w:rsidRPr="004D0D0A">
              <w:rPr>
                <w:sz w:val="22"/>
              </w:rPr>
              <w:t>63724154)</w:t>
            </w:r>
            <w:r w:rsidR="0070248B" w:rsidRPr="00170FAA">
              <w:rPr>
                <w:color w:val="FF0000"/>
                <w:sz w:val="22"/>
              </w:rPr>
              <w:t xml:space="preserve"> *</w:t>
            </w:r>
          </w:p>
        </w:tc>
        <w:tc>
          <w:tcPr>
            <w:tcW w:w="567" w:type="dxa"/>
            <w:vAlign w:val="center"/>
          </w:tcPr>
          <w:p w14:paraId="0B4F9D59" w14:textId="77777777" w:rsidR="00363792" w:rsidRDefault="00363792" w:rsidP="0033398B">
            <w:pPr>
              <w:ind w:right="-613"/>
              <w:jc w:val="both"/>
              <w:rPr>
                <w:sz w:val="22"/>
              </w:rPr>
            </w:pPr>
          </w:p>
        </w:tc>
      </w:tr>
    </w:tbl>
    <w:p w14:paraId="176D3F7A" w14:textId="77777777" w:rsidR="0070248B" w:rsidRDefault="0070248B" w:rsidP="003D3AE2">
      <w:pPr>
        <w:ind w:left="-567" w:right="-613"/>
        <w:jc w:val="both"/>
        <w:rPr>
          <w:sz w:val="22"/>
        </w:rPr>
      </w:pPr>
    </w:p>
    <w:p w14:paraId="5528E5FD" w14:textId="77777777" w:rsidR="00A8679A" w:rsidRPr="0070248B" w:rsidRDefault="0070248B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170FAA">
        <w:rPr>
          <w:rFonts w:asciiTheme="minorHAnsi" w:hAnsiTheme="minorHAnsi"/>
          <w:color w:val="FF0000"/>
          <w:sz w:val="22"/>
        </w:rPr>
        <w:t>*</w:t>
      </w:r>
      <w:r w:rsidRPr="0070248B">
        <w:rPr>
          <w:rFonts w:asciiTheme="minorHAnsi" w:hAnsiTheme="minorHAnsi"/>
          <w:sz w:val="22"/>
        </w:rPr>
        <w:t xml:space="preserve"> </w:t>
      </w:r>
      <w:r w:rsidRPr="0070248B">
        <w:rPr>
          <w:rFonts w:asciiTheme="minorHAnsi" w:hAnsiTheme="minorHAnsi"/>
          <w:color w:val="FF0000"/>
          <w:sz w:val="22"/>
        </w:rPr>
        <w:t xml:space="preserve">If paying online, </w:t>
      </w:r>
      <w:r w:rsidR="00170FAA">
        <w:rPr>
          <w:rFonts w:asciiTheme="minorHAnsi" w:hAnsiTheme="minorHAnsi"/>
          <w:color w:val="FF0000"/>
          <w:sz w:val="22"/>
        </w:rPr>
        <w:t xml:space="preserve">please </w:t>
      </w:r>
      <w:r w:rsidRPr="0070248B">
        <w:rPr>
          <w:rFonts w:asciiTheme="minorHAnsi" w:hAnsiTheme="minorHAnsi"/>
          <w:color w:val="FF0000"/>
          <w:sz w:val="22"/>
        </w:rPr>
        <w:t>enter your surname as the reference</w:t>
      </w:r>
      <w:r>
        <w:rPr>
          <w:rFonts w:asciiTheme="minorHAnsi" w:hAnsiTheme="minorHAnsi"/>
          <w:color w:val="FF0000"/>
          <w:sz w:val="22"/>
        </w:rPr>
        <w:t xml:space="preserve"> </w:t>
      </w:r>
    </w:p>
    <w:p w14:paraId="1D0BFD5E" w14:textId="77777777" w:rsidR="00A8679A" w:rsidRDefault="00A8679A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7003CC8C" w14:textId="77777777" w:rsidR="0070248B" w:rsidRPr="003D3AE2" w:rsidRDefault="0070248B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15" w:type="dxa"/>
        <w:tblInd w:w="-567" w:type="dxa"/>
        <w:tblLook w:val="04A0" w:firstRow="1" w:lastRow="0" w:firstColumn="1" w:lastColumn="0" w:noHBand="0" w:noVBand="1"/>
      </w:tblPr>
      <w:tblGrid>
        <w:gridCol w:w="845"/>
        <w:gridCol w:w="4967"/>
        <w:gridCol w:w="954"/>
        <w:gridCol w:w="3449"/>
      </w:tblGrid>
      <w:tr w:rsidR="0064591C" w14:paraId="74270AAA" w14:textId="77777777" w:rsidTr="0015603E">
        <w:trPr>
          <w:trHeight w:val="215"/>
        </w:trPr>
        <w:tc>
          <w:tcPr>
            <w:tcW w:w="10215" w:type="dxa"/>
            <w:gridSpan w:val="4"/>
            <w:shd w:val="clear" w:color="auto" w:fill="D9D9D9" w:themeFill="background1" w:themeFillShade="D9"/>
          </w:tcPr>
          <w:p w14:paraId="5CCB090C" w14:textId="77777777" w:rsidR="0064591C" w:rsidRPr="0064591C" w:rsidRDefault="0064591C" w:rsidP="0064591C">
            <w:pPr>
              <w:ind w:right="-613"/>
              <w:jc w:val="both"/>
              <w:rPr>
                <w:b/>
                <w:sz w:val="22"/>
              </w:rPr>
            </w:pPr>
            <w:r w:rsidRPr="003D3AE2">
              <w:rPr>
                <w:b/>
                <w:sz w:val="22"/>
              </w:rPr>
              <w:t>Player’s declaration</w:t>
            </w:r>
          </w:p>
        </w:tc>
      </w:tr>
      <w:tr w:rsidR="0064591C" w14:paraId="210A0319" w14:textId="77777777" w:rsidTr="0015603E">
        <w:trPr>
          <w:trHeight w:val="871"/>
        </w:trPr>
        <w:tc>
          <w:tcPr>
            <w:tcW w:w="10215" w:type="dxa"/>
            <w:gridSpan w:val="4"/>
          </w:tcPr>
          <w:p w14:paraId="18D11EE3" w14:textId="77777777" w:rsidR="0064591C" w:rsidRDefault="0064591C" w:rsidP="0064591C">
            <w:pPr>
              <w:ind w:right="33"/>
              <w:jc w:val="both"/>
              <w:rPr>
                <w:sz w:val="22"/>
              </w:rPr>
            </w:pPr>
          </w:p>
          <w:p w14:paraId="299A9926" w14:textId="77777777" w:rsidR="0064591C" w:rsidRPr="0064591C" w:rsidRDefault="0064591C" w:rsidP="0064591C">
            <w:pPr>
              <w:ind w:right="33"/>
              <w:jc w:val="both"/>
              <w:rPr>
                <w:sz w:val="22"/>
              </w:rPr>
            </w:pPr>
            <w:r w:rsidRPr="003D3AE2">
              <w:rPr>
                <w:sz w:val="22"/>
              </w:rPr>
              <w:t xml:space="preserve">I confirm that I am aware of and agree to follow </w:t>
            </w:r>
            <w:r w:rsidR="00BB5C26">
              <w:rPr>
                <w:sz w:val="22"/>
              </w:rPr>
              <w:t xml:space="preserve">the </w:t>
            </w:r>
            <w:r w:rsidRPr="003D3AE2">
              <w:rPr>
                <w:sz w:val="22"/>
              </w:rPr>
              <w:t>policies</w:t>
            </w:r>
            <w:r w:rsidR="00BB5C26">
              <w:rPr>
                <w:sz w:val="22"/>
              </w:rPr>
              <w:t xml:space="preserve"> published on the club website</w:t>
            </w:r>
            <w:r w:rsidRPr="003D3AE2">
              <w:rPr>
                <w:sz w:val="22"/>
              </w:rPr>
              <w:t>, especially those relating to the safety and welfare of children.</w:t>
            </w:r>
          </w:p>
          <w:p w14:paraId="2AF20080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</w:tr>
      <w:tr w:rsidR="0064591C" w14:paraId="47F705D7" w14:textId="77777777" w:rsidTr="0015603E">
        <w:trPr>
          <w:trHeight w:val="499"/>
        </w:trPr>
        <w:tc>
          <w:tcPr>
            <w:tcW w:w="845" w:type="dxa"/>
            <w:vAlign w:val="center"/>
          </w:tcPr>
          <w:p w14:paraId="18258C55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  <w:r w:rsidRPr="0064591C">
              <w:rPr>
                <w:b/>
                <w:sz w:val="22"/>
              </w:rPr>
              <w:t>Signed</w:t>
            </w:r>
          </w:p>
        </w:tc>
        <w:tc>
          <w:tcPr>
            <w:tcW w:w="4967" w:type="dxa"/>
            <w:vAlign w:val="center"/>
          </w:tcPr>
          <w:p w14:paraId="73855FD5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  <w:tc>
          <w:tcPr>
            <w:tcW w:w="954" w:type="dxa"/>
            <w:vAlign w:val="center"/>
          </w:tcPr>
          <w:p w14:paraId="5EBA6F1B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  <w:r w:rsidRPr="0064591C">
              <w:rPr>
                <w:b/>
                <w:sz w:val="22"/>
              </w:rPr>
              <w:t>Date</w:t>
            </w:r>
          </w:p>
        </w:tc>
        <w:tc>
          <w:tcPr>
            <w:tcW w:w="3447" w:type="dxa"/>
            <w:vAlign w:val="center"/>
          </w:tcPr>
          <w:p w14:paraId="31453B0C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</w:tr>
    </w:tbl>
    <w:p w14:paraId="6AA7D1B5" w14:textId="77777777" w:rsidR="003D3AE2" w:rsidRDefault="003D3AE2" w:rsidP="0064591C">
      <w:pPr>
        <w:ind w:left="-567"/>
        <w:rPr>
          <w:rFonts w:asciiTheme="minorHAnsi" w:hAnsiTheme="minorHAnsi"/>
          <w:szCs w:val="22"/>
        </w:rPr>
      </w:pPr>
    </w:p>
    <w:p w14:paraId="43250D55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 xml:space="preserve">Please return this form </w:t>
      </w:r>
      <w:r>
        <w:rPr>
          <w:rFonts w:asciiTheme="minorHAnsi" w:hAnsiTheme="minorHAnsi"/>
          <w:sz w:val="22"/>
          <w:szCs w:val="22"/>
        </w:rPr>
        <w:t xml:space="preserve">on paper or </w:t>
      </w:r>
      <w:r w:rsidR="0070248B">
        <w:rPr>
          <w:rFonts w:asciiTheme="minorHAnsi" w:hAnsiTheme="minorHAnsi"/>
          <w:sz w:val="22"/>
          <w:szCs w:val="22"/>
        </w:rPr>
        <w:t>by email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0D0A">
        <w:rPr>
          <w:rFonts w:asciiTheme="minorHAnsi" w:hAnsiTheme="minorHAnsi"/>
          <w:sz w:val="22"/>
          <w:szCs w:val="22"/>
        </w:rPr>
        <w:t xml:space="preserve">(along with any enclosed payment if </w:t>
      </w:r>
      <w:r>
        <w:rPr>
          <w:rFonts w:asciiTheme="minorHAnsi" w:hAnsiTheme="minorHAnsi"/>
          <w:sz w:val="22"/>
          <w:szCs w:val="22"/>
        </w:rPr>
        <w:t>paying by cheque</w:t>
      </w:r>
      <w:r w:rsidRPr="004D0D0A">
        <w:rPr>
          <w:rFonts w:asciiTheme="minorHAnsi" w:hAnsiTheme="minorHAnsi"/>
          <w:sz w:val="22"/>
          <w:szCs w:val="22"/>
        </w:rPr>
        <w:t xml:space="preserve">) to </w:t>
      </w:r>
      <w:r>
        <w:rPr>
          <w:rFonts w:asciiTheme="minorHAnsi" w:hAnsiTheme="minorHAnsi"/>
          <w:sz w:val="22"/>
          <w:szCs w:val="22"/>
        </w:rPr>
        <w:t>Tim Chambers</w:t>
      </w:r>
      <w:r w:rsidR="0070248B">
        <w:rPr>
          <w:rFonts w:asciiTheme="minorHAnsi" w:hAnsiTheme="minorHAnsi"/>
          <w:sz w:val="22"/>
          <w:szCs w:val="22"/>
        </w:rPr>
        <w:t>:</w:t>
      </w:r>
    </w:p>
    <w:p w14:paraId="7F7D4407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03A7ABB2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 Chambers</w:t>
      </w:r>
    </w:p>
    <w:p w14:paraId="5272758C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>EAGCC</w:t>
      </w:r>
      <w:r w:rsidR="00D94052">
        <w:rPr>
          <w:rFonts w:asciiTheme="minorHAnsi" w:hAnsiTheme="minorHAnsi"/>
          <w:sz w:val="22"/>
          <w:szCs w:val="22"/>
        </w:rPr>
        <w:t xml:space="preserve"> Membership</w:t>
      </w:r>
    </w:p>
    <w:p w14:paraId="0C146A4F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56 Upland Drive</w:t>
      </w:r>
    </w:p>
    <w:p w14:paraId="063F0223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Colchester</w:t>
      </w:r>
    </w:p>
    <w:p w14:paraId="3A41BD5A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CO4 0PZ</w:t>
      </w:r>
    </w:p>
    <w:p w14:paraId="0709E7DC" w14:textId="77777777" w:rsidR="009D482A" w:rsidRPr="003D3AE2" w:rsidRDefault="00024414" w:rsidP="0070248B">
      <w:pPr>
        <w:ind w:left="-567" w:right="-613"/>
        <w:jc w:val="both"/>
        <w:rPr>
          <w:rFonts w:asciiTheme="minorHAnsi" w:hAnsiTheme="minorHAnsi"/>
          <w:szCs w:val="22"/>
        </w:rPr>
      </w:pPr>
      <w:hyperlink r:id="rId8" w:history="1">
        <w:r w:rsidR="00A8679A" w:rsidRPr="005D5E29">
          <w:rPr>
            <w:rStyle w:val="Hyperlink"/>
            <w:rFonts w:asciiTheme="minorHAnsi" w:hAnsiTheme="minorHAnsi"/>
            <w:sz w:val="22"/>
            <w:szCs w:val="22"/>
          </w:rPr>
          <w:t>timcorpheus@gmail.com</w:t>
        </w:r>
      </w:hyperlink>
    </w:p>
    <w:sectPr w:rsidR="009D482A" w:rsidRPr="003D3AE2" w:rsidSect="0064591C">
      <w:pgSz w:w="11906" w:h="16838"/>
      <w:pgMar w:top="709" w:right="1440" w:bottom="567" w:left="1440" w:header="708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D1B"/>
    <w:multiLevelType w:val="hybridMultilevel"/>
    <w:tmpl w:val="246A77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6E7815"/>
    <w:multiLevelType w:val="hybridMultilevel"/>
    <w:tmpl w:val="2F5C6CF4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4C830676"/>
    <w:multiLevelType w:val="singleLevel"/>
    <w:tmpl w:val="FBACA2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58032DCC"/>
    <w:multiLevelType w:val="hybridMultilevel"/>
    <w:tmpl w:val="3308119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060904"/>
    <w:multiLevelType w:val="hybridMultilevel"/>
    <w:tmpl w:val="5054FC56"/>
    <w:lvl w:ilvl="0" w:tplc="080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214D31"/>
    <w:multiLevelType w:val="hybridMultilevel"/>
    <w:tmpl w:val="C6ECC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F16A5D"/>
    <w:multiLevelType w:val="hybridMultilevel"/>
    <w:tmpl w:val="75C8DB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8"/>
    <w:rsid w:val="00023D7F"/>
    <w:rsid w:val="00024414"/>
    <w:rsid w:val="000F0D65"/>
    <w:rsid w:val="0014733E"/>
    <w:rsid w:val="00150CC5"/>
    <w:rsid w:val="0015603E"/>
    <w:rsid w:val="00170FAA"/>
    <w:rsid w:val="00175000"/>
    <w:rsid w:val="001C4406"/>
    <w:rsid w:val="001D3DAD"/>
    <w:rsid w:val="001E1FBF"/>
    <w:rsid w:val="001E4C03"/>
    <w:rsid w:val="00211BA7"/>
    <w:rsid w:val="002229D1"/>
    <w:rsid w:val="002233EC"/>
    <w:rsid w:val="002337B9"/>
    <w:rsid w:val="00233899"/>
    <w:rsid w:val="00252DFA"/>
    <w:rsid w:val="002A1E17"/>
    <w:rsid w:val="002A7B9C"/>
    <w:rsid w:val="002E1EC6"/>
    <w:rsid w:val="002E357C"/>
    <w:rsid w:val="003154EE"/>
    <w:rsid w:val="00322308"/>
    <w:rsid w:val="0033398B"/>
    <w:rsid w:val="003340B8"/>
    <w:rsid w:val="00363792"/>
    <w:rsid w:val="003D3AE2"/>
    <w:rsid w:val="003E13AB"/>
    <w:rsid w:val="003E74DC"/>
    <w:rsid w:val="003F1580"/>
    <w:rsid w:val="00425F74"/>
    <w:rsid w:val="0044505C"/>
    <w:rsid w:val="0044775B"/>
    <w:rsid w:val="00455C5E"/>
    <w:rsid w:val="004D0D0A"/>
    <w:rsid w:val="004D140E"/>
    <w:rsid w:val="004F2BCD"/>
    <w:rsid w:val="004F57A2"/>
    <w:rsid w:val="00511775"/>
    <w:rsid w:val="00574F31"/>
    <w:rsid w:val="00591A67"/>
    <w:rsid w:val="00595BCD"/>
    <w:rsid w:val="005A3770"/>
    <w:rsid w:val="005B34DF"/>
    <w:rsid w:val="005D799A"/>
    <w:rsid w:val="005E7142"/>
    <w:rsid w:val="00632FF6"/>
    <w:rsid w:val="0064591C"/>
    <w:rsid w:val="00692981"/>
    <w:rsid w:val="006F6F17"/>
    <w:rsid w:val="006F7788"/>
    <w:rsid w:val="0070248B"/>
    <w:rsid w:val="00716978"/>
    <w:rsid w:val="00717D0A"/>
    <w:rsid w:val="00726266"/>
    <w:rsid w:val="00750514"/>
    <w:rsid w:val="00755071"/>
    <w:rsid w:val="00764435"/>
    <w:rsid w:val="00764C3B"/>
    <w:rsid w:val="007779F0"/>
    <w:rsid w:val="00782010"/>
    <w:rsid w:val="007D54A5"/>
    <w:rsid w:val="007E1888"/>
    <w:rsid w:val="007E7CFA"/>
    <w:rsid w:val="008219AE"/>
    <w:rsid w:val="008315E0"/>
    <w:rsid w:val="00852B7D"/>
    <w:rsid w:val="008E1710"/>
    <w:rsid w:val="008F6AB8"/>
    <w:rsid w:val="00913E31"/>
    <w:rsid w:val="009648E4"/>
    <w:rsid w:val="0098365F"/>
    <w:rsid w:val="009A2938"/>
    <w:rsid w:val="009C137B"/>
    <w:rsid w:val="009C7949"/>
    <w:rsid w:val="009D0518"/>
    <w:rsid w:val="009D07F0"/>
    <w:rsid w:val="009D482A"/>
    <w:rsid w:val="00A555A0"/>
    <w:rsid w:val="00A8679A"/>
    <w:rsid w:val="00A91C2A"/>
    <w:rsid w:val="00BB5C26"/>
    <w:rsid w:val="00BD0564"/>
    <w:rsid w:val="00BD5BB2"/>
    <w:rsid w:val="00C14D01"/>
    <w:rsid w:val="00C45266"/>
    <w:rsid w:val="00C46227"/>
    <w:rsid w:val="00C73F17"/>
    <w:rsid w:val="00CC1619"/>
    <w:rsid w:val="00CC6BEE"/>
    <w:rsid w:val="00D40A72"/>
    <w:rsid w:val="00D434A6"/>
    <w:rsid w:val="00D51547"/>
    <w:rsid w:val="00D55CE3"/>
    <w:rsid w:val="00D74090"/>
    <w:rsid w:val="00D94052"/>
    <w:rsid w:val="00E0053F"/>
    <w:rsid w:val="00E31849"/>
    <w:rsid w:val="00E35108"/>
    <w:rsid w:val="00ED6F35"/>
    <w:rsid w:val="00F411C2"/>
    <w:rsid w:val="00FB6781"/>
    <w:rsid w:val="00FC484E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98C67"/>
  <w15:chartTrackingRefBased/>
  <w15:docId w15:val="{65B3ED69-99C9-4B21-AE18-A2689F69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40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0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0A72"/>
    <w:pPr>
      <w:keepNext/>
      <w:jc w:val="center"/>
      <w:outlineLvl w:val="2"/>
    </w:pPr>
    <w:rPr>
      <w:rFonts w:ascii="Arial" w:hAnsi="Arial"/>
      <w:b/>
      <w:lang w:eastAsia="en-US"/>
    </w:rPr>
  </w:style>
  <w:style w:type="paragraph" w:styleId="Heading4">
    <w:name w:val="heading 4"/>
    <w:basedOn w:val="Normal"/>
    <w:next w:val="Normal"/>
    <w:qFormat/>
    <w:rsid w:val="00D40A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C1619"/>
    <w:pPr>
      <w:tabs>
        <w:tab w:val="center" w:pos="4320"/>
        <w:tab w:val="right" w:pos="8640"/>
      </w:tabs>
    </w:pPr>
    <w:rPr>
      <w:sz w:val="22"/>
    </w:rPr>
  </w:style>
  <w:style w:type="paragraph" w:styleId="BodyTextIndent">
    <w:name w:val="Body Text Indent"/>
    <w:basedOn w:val="Normal"/>
    <w:rsid w:val="00CC1619"/>
    <w:pPr>
      <w:tabs>
        <w:tab w:val="left" w:pos="540"/>
        <w:tab w:val="left" w:pos="7080"/>
      </w:tabs>
      <w:ind w:left="1260" w:hanging="1260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rsid w:val="00CC1619"/>
    <w:pPr>
      <w:tabs>
        <w:tab w:val="left" w:pos="7080"/>
      </w:tabs>
    </w:pPr>
    <w:rPr>
      <w:rFonts w:ascii="Arial" w:hAnsi="Arial"/>
      <w:sz w:val="20"/>
    </w:rPr>
  </w:style>
  <w:style w:type="paragraph" w:customStyle="1" w:styleId="Default">
    <w:name w:val="Default"/>
    <w:rsid w:val="00233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64435"/>
    <w:rPr>
      <w:color w:val="0000FF"/>
      <w:u w:val="single"/>
    </w:rPr>
  </w:style>
  <w:style w:type="paragraph" w:styleId="BalloonText">
    <w:name w:val="Balloon Text"/>
    <w:basedOn w:val="Normal"/>
    <w:semiHidden/>
    <w:rsid w:val="00831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98B"/>
    <w:pPr>
      <w:ind w:left="720"/>
      <w:contextualSpacing/>
    </w:pPr>
    <w:rPr>
      <w:rFonts w:ascii="Gill Sans MT" w:eastAsiaTheme="minorHAnsi" w:hAnsi="Gill Sans MT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750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482A"/>
    <w:rPr>
      <w:b/>
      <w:bCs/>
    </w:rPr>
  </w:style>
  <w:style w:type="paragraph" w:styleId="NormalWeb">
    <w:name w:val="Normal (Web)"/>
    <w:basedOn w:val="Normal"/>
    <w:uiPriority w:val="99"/>
    <w:unhideWhenUsed/>
    <w:rsid w:val="009D482A"/>
    <w:pPr>
      <w:spacing w:after="15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75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corphe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stovell66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corpheu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 Chambers</dc:creator>
  <cp:keywords/>
  <dc:description/>
  <cp:lastModifiedBy>Tim</cp:lastModifiedBy>
  <cp:revision>3</cp:revision>
  <cp:lastPrinted>2020-02-16T12:36:00Z</cp:lastPrinted>
  <dcterms:created xsi:type="dcterms:W3CDTF">2023-11-15T09:50:00Z</dcterms:created>
  <dcterms:modified xsi:type="dcterms:W3CDTF">2024-02-26T14:10:00Z</dcterms:modified>
</cp:coreProperties>
</file>